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0B0" w:rsidRDefault="006360B0" w:rsidP="006360B0"/>
    <w:p w:rsidR="00F91CD5" w:rsidRPr="002313EC" w:rsidRDefault="00F91CD5" w:rsidP="006360B0">
      <w:pPr>
        <w:rPr>
          <w:b/>
          <w:sz w:val="32"/>
          <w:szCs w:val="32"/>
        </w:rPr>
      </w:pPr>
      <w:r w:rsidRPr="002313EC">
        <w:rPr>
          <w:b/>
          <w:sz w:val="32"/>
          <w:szCs w:val="32"/>
        </w:rPr>
        <w:t>Ecoological Provides Truck Owners a Way to Restyle Their Bumper and Turn Heads Without Destroying Their Resale Value</w:t>
      </w:r>
    </w:p>
    <w:p w:rsidR="006360B0" w:rsidRDefault="006360B0" w:rsidP="006360B0">
      <w:proofErr w:type="spellStart"/>
      <w:r>
        <w:t>Ecoological’s</w:t>
      </w:r>
      <w:proofErr w:type="spellEnd"/>
      <w:r>
        <w:t xml:space="preserve"> new b</w:t>
      </w:r>
      <w:r w:rsidRPr="006360B0">
        <w:t>umper cover</w:t>
      </w:r>
      <w:r>
        <w:t>s for the F-150</w:t>
      </w:r>
      <w:r w:rsidRPr="006360B0">
        <w:t xml:space="preserve"> </w:t>
      </w:r>
      <w:r w:rsidR="00F91CD5">
        <w:t>are a brand new</w:t>
      </w:r>
      <w:r w:rsidRPr="006360B0">
        <w:t xml:space="preserve"> economical customization platform for easily achieving unique styling options</w:t>
      </w:r>
      <w:r>
        <w:t xml:space="preserve"> in addition to</w:t>
      </w:r>
      <w:r w:rsidRPr="006360B0">
        <w:t xml:space="preserve"> cover</w:t>
      </w:r>
      <w:r>
        <w:t>ing</w:t>
      </w:r>
      <w:r w:rsidRPr="006360B0">
        <w:t xml:space="preserve"> chrome, dents,</w:t>
      </w:r>
      <w:r>
        <w:t xml:space="preserve"> </w:t>
      </w:r>
      <w:r w:rsidRPr="006360B0">
        <w:t xml:space="preserve">rust, and </w:t>
      </w:r>
      <w:r>
        <w:t>adding a layer of protection to the</w:t>
      </w:r>
      <w:r w:rsidRPr="006360B0">
        <w:t xml:space="preserve"> bumper from road debris.  </w:t>
      </w:r>
      <w:r>
        <w:t>These BumperShellz are d</w:t>
      </w:r>
      <w:r w:rsidRPr="006360B0">
        <w:t>esigned to easily mix</w:t>
      </w:r>
      <w:r>
        <w:t xml:space="preserve"> and </w:t>
      </w:r>
      <w:r w:rsidRPr="006360B0">
        <w:t xml:space="preserve">match color schemes, </w:t>
      </w:r>
      <w:r>
        <w:t xml:space="preserve">and </w:t>
      </w:r>
      <w:r w:rsidRPr="006360B0">
        <w:t xml:space="preserve">allow </w:t>
      </w:r>
      <w:r>
        <w:t xml:space="preserve">for </w:t>
      </w:r>
      <w:r w:rsidRPr="006360B0">
        <w:t>custom</w:t>
      </w:r>
      <w:r w:rsidR="00F91CD5">
        <w:t xml:space="preserve">ers to add </w:t>
      </w:r>
      <w:r w:rsidRPr="006360B0">
        <w:t>grille insert</w:t>
      </w:r>
      <w:r w:rsidR="00F91CD5">
        <w:t>s</w:t>
      </w:r>
      <w:r w:rsidRPr="006360B0">
        <w:t xml:space="preserve"> and LED light</w:t>
      </w:r>
      <w:r w:rsidR="00F91CD5">
        <w:t>s to their bumper.  Since modifications are added to the bumper cover instead of the bumper itself, the bumper is spared from drilling or sanding which would cause permanent damage.</w:t>
      </w:r>
    </w:p>
    <w:p w:rsidR="006360B0" w:rsidRDefault="006360B0" w:rsidP="006360B0">
      <w:r>
        <w:t>BumperShellz are custom formed covers that fit over the OEM bumper to completely cover the original surface. They require no permanent alteration to the vehicle which makes them a great way to customize a leased vehicle or protect</w:t>
      </w:r>
      <w:r w:rsidR="00F91CD5">
        <w:t xml:space="preserve"> a truck’s</w:t>
      </w:r>
      <w:r>
        <w:t xml:space="preserve"> resale value</w:t>
      </w:r>
      <w:r w:rsidR="00F91CD5">
        <w:t xml:space="preserve">. </w:t>
      </w:r>
      <w:r>
        <w:t xml:space="preserve"> </w:t>
      </w:r>
    </w:p>
    <w:p w:rsidR="006360B0" w:rsidRDefault="006360B0" w:rsidP="006360B0">
      <w:r>
        <w:t xml:space="preserve">About Ecoological: </w:t>
      </w:r>
      <w:r w:rsidRPr="006360B0">
        <w:t xml:space="preserve">Ecoological is a small family owned business with a passion for developing new products to meet evolving market needs and the flexibility to get it done quickly. We make </w:t>
      </w:r>
      <w:r w:rsidR="00F91CD5" w:rsidRPr="006360B0">
        <w:t>all</w:t>
      </w:r>
      <w:r w:rsidRPr="006360B0">
        <w:t xml:space="preserve"> our products in the USA, and many with our own hands. It is our promise to develop unique products that meet the needs of our customers in an environmentally </w:t>
      </w:r>
      <w:r>
        <w:t>conscious</w:t>
      </w:r>
      <w:r w:rsidRPr="006360B0">
        <w:t xml:space="preserve"> way.</w:t>
      </w:r>
    </w:p>
    <w:p w:rsidR="006360B0" w:rsidRDefault="006360B0" w:rsidP="006360B0">
      <w:r>
        <w:t>Visit us at Booth 38161 in the Upper South Hall.</w:t>
      </w:r>
    </w:p>
    <w:p w:rsidR="006360B0" w:rsidRDefault="006360B0" w:rsidP="006360B0">
      <w:r>
        <w:t xml:space="preserve">For more information about this product or other innovative Ecoological products, please contact Grant Evans (844-918-3688 Ext. 1) or Email: </w:t>
      </w:r>
      <w:hyperlink r:id="rId4" w:history="1">
        <w:r w:rsidRPr="00E2700C">
          <w:rPr>
            <w:rStyle w:val="Hyperlink"/>
          </w:rPr>
          <w:t>Grant.Evans@ecoological.com</w:t>
        </w:r>
      </w:hyperlink>
    </w:p>
    <w:p w:rsidR="006360B0" w:rsidRDefault="006360B0" w:rsidP="006360B0">
      <w:hyperlink r:id="rId5" w:history="1">
        <w:r w:rsidRPr="00E2700C">
          <w:rPr>
            <w:rStyle w:val="Hyperlink"/>
          </w:rPr>
          <w:t>www.ecoological.com</w:t>
        </w:r>
      </w:hyperlink>
    </w:p>
    <w:p w:rsidR="002313EC" w:rsidRDefault="002313EC" w:rsidP="006360B0">
      <w:r>
        <w:t xml:space="preserve">For high resolution images go to </w:t>
      </w:r>
      <w:hyperlink r:id="rId6" w:history="1">
        <w:r w:rsidRPr="00E2700C">
          <w:rPr>
            <w:rStyle w:val="Hyperlink"/>
          </w:rPr>
          <w:t>https://www.ecoological.com/2017-sema-press-release---2015-f150-front-bumpershellz.html</w:t>
        </w:r>
      </w:hyperlink>
    </w:p>
    <w:p w:rsidR="002313EC" w:rsidRDefault="002313EC" w:rsidP="006360B0">
      <w:bookmarkStart w:id="0" w:name="_GoBack"/>
      <w:bookmarkEnd w:id="0"/>
    </w:p>
    <w:p w:rsidR="00B0596F" w:rsidRDefault="002313EC">
      <w:r>
        <w:rPr>
          <w:noProof/>
        </w:rPr>
        <w:lastRenderedPageBreak/>
        <w:drawing>
          <wp:inline distT="0" distB="0" distL="0" distR="0">
            <wp:extent cx="5478375" cy="40754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BumperShellz grilles and LEDs set on 2016 F1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375" cy="407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150 Front BumperShellz Configur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0B0"/>
    <w:rsid w:val="001A5A3F"/>
    <w:rsid w:val="001E1916"/>
    <w:rsid w:val="002313EC"/>
    <w:rsid w:val="00372CCE"/>
    <w:rsid w:val="006360B0"/>
    <w:rsid w:val="006D3358"/>
    <w:rsid w:val="006F0F73"/>
    <w:rsid w:val="00A661DA"/>
    <w:rsid w:val="00B0596F"/>
    <w:rsid w:val="00C05953"/>
    <w:rsid w:val="00C47C92"/>
    <w:rsid w:val="00F9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CD2DE"/>
  <w15:chartTrackingRefBased/>
  <w15:docId w15:val="{B61EB7F2-9000-4648-92A8-7F47C5AD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60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60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13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coological.com/2017-sema-press-release---2015-f150-front-bumpershellz.html" TargetMode="External"/><Relationship Id="rId5" Type="http://schemas.openxmlformats.org/officeDocument/2006/relationships/hyperlink" Target="http://www.ecoological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Grant.Evans@ecoologica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Evans</dc:creator>
  <cp:keywords/>
  <dc:description/>
  <cp:lastModifiedBy>Grant Evans</cp:lastModifiedBy>
  <cp:revision>1</cp:revision>
  <dcterms:created xsi:type="dcterms:W3CDTF">2017-10-30T06:46:00Z</dcterms:created>
  <dcterms:modified xsi:type="dcterms:W3CDTF">2017-10-30T15:24:00Z</dcterms:modified>
</cp:coreProperties>
</file>